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C1F1" w14:textId="7CF16703" w:rsidR="00EC1A37" w:rsidRPr="004E26A2" w:rsidRDefault="008B6EFC" w:rsidP="008B6EFC">
      <w:pPr>
        <w:pStyle w:val="Date"/>
        <w:spacing w:before="0" w:after="0" w:line="360" w:lineRule="auto"/>
        <w:rPr>
          <w:rFonts w:ascii="Century Gothic" w:hAnsi="Century Gothic" w:cs="Times New Roman"/>
          <w:b w:val="0"/>
          <w:bCs/>
          <w:color w:val="004F24" w:themeColor="accent5" w:themeShade="80"/>
          <w:lang w:val="vi-VN"/>
        </w:rPr>
      </w:pPr>
      <w:r w:rsidRPr="004E26A2">
        <w:rPr>
          <w:rFonts w:ascii="Century Gothic" w:hAnsi="Century Gothic" w:cs="Times New Roman"/>
          <w:b w:val="0"/>
          <w:bCs/>
          <w:noProof/>
          <w:color w:val="004F24" w:themeColor="accent5" w:themeShade="8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9E52F" wp14:editId="10CCAD15">
                <wp:simplePos x="0" y="0"/>
                <wp:positionH relativeFrom="column">
                  <wp:posOffset>48178</wp:posOffset>
                </wp:positionH>
                <wp:positionV relativeFrom="paragraph">
                  <wp:posOffset>341630</wp:posOffset>
                </wp:positionV>
                <wp:extent cx="1897626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209D83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6.9pt" to="153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" strokecolor="#0072c6 [3204]" strokeweight=".5pt">
                <v:stroke joinstyle="miter"/>
              </v:line>
            </w:pict>
          </mc:Fallback>
        </mc:AlternateContent>
      </w:r>
      <w:r w:rsidRPr="004E26A2">
        <w:rPr>
          <w:rFonts w:ascii="Century Gothic" w:hAnsi="Century Gothic" w:cs="Times New Roman"/>
          <w:b w:val="0"/>
          <w:bCs/>
          <w:color w:val="004F24" w:themeColor="accent5" w:themeShade="80"/>
        </w:rPr>
        <w:t>JOB</w:t>
      </w:r>
      <w:r w:rsidRPr="004E26A2">
        <w:rPr>
          <w:rFonts w:ascii="Century Gothic" w:hAnsi="Century Gothic" w:cs="Times New Roman"/>
          <w:b w:val="0"/>
          <w:bCs/>
          <w:color w:val="004F24" w:themeColor="accent5" w:themeShade="80"/>
          <w:lang w:val="vi-VN"/>
        </w:rPr>
        <w:t xml:space="preserve"> DESCRIPTION</w:t>
      </w:r>
    </w:p>
    <w:p w14:paraId="15EB10A4" w14:textId="451540CB" w:rsidR="00007429" w:rsidRPr="0092540A" w:rsidRDefault="0092540A" w:rsidP="00007429">
      <w:pPr>
        <w:pStyle w:val="Salutation"/>
        <w:spacing w:before="0" w:after="0"/>
        <w:rPr>
          <w:rFonts w:ascii="Cambria" w:hAnsi="Cambria"/>
          <w:caps w:val="0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aps w:val="0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CONTENT M</w:t>
      </w:r>
      <w:r>
        <w:rPr>
          <w:rFonts w:ascii="Cambria" w:hAnsi="Cambria"/>
          <w:caps w:val="0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ARKETING</w:t>
      </w:r>
    </w:p>
    <w:p w14:paraId="43813615" w14:textId="77777777" w:rsidR="008B6EFC" w:rsidRPr="00DA12CB" w:rsidRDefault="008B6EFC" w:rsidP="008B6EFC">
      <w:pPr>
        <w:pStyle w:val="Address"/>
        <w:spacing w:before="0" w:after="0"/>
        <w:rPr>
          <w:b/>
          <w:bCs/>
          <w:sz w:val="6"/>
          <w:szCs w:val="6"/>
          <w:lang w:val="vi-VN"/>
        </w:rPr>
      </w:pPr>
    </w:p>
    <w:tbl>
      <w:tblPr>
        <w:tblStyle w:val="TableGrid"/>
        <w:tblW w:w="104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3435"/>
        <w:gridCol w:w="1548"/>
        <w:gridCol w:w="319"/>
        <w:gridCol w:w="2517"/>
        <w:gridCol w:w="134"/>
      </w:tblGrid>
      <w:tr w:rsidR="00651471" w:rsidRPr="002116C1" w14:paraId="1A6568C8" w14:textId="77777777" w:rsidTr="00ED40A0">
        <w:trPr>
          <w:gridAfter w:val="1"/>
          <w:wAfter w:w="134" w:type="dxa"/>
          <w:trHeight w:val="535"/>
          <w:jc w:val="center"/>
        </w:trPr>
        <w:tc>
          <w:tcPr>
            <w:tcW w:w="2519" w:type="dxa"/>
            <w:vAlign w:val="center"/>
          </w:tcPr>
          <w:p w14:paraId="1F29A42E" w14:textId="2E970D65" w:rsidR="00CD587A" w:rsidRPr="002116C1" w:rsidRDefault="00CD587A" w:rsidP="00CD587A">
            <w:pPr>
              <w:spacing w:before="0" w:after="100" w:afterAutospacing="1"/>
              <w:outlineLvl w:val="4"/>
              <w:rPr>
                <w:rFonts w:ascii="Segoe UI" w:eastAsia="Times New Roman" w:hAnsi="Segoe UI" w:cs="Segoe UI"/>
                <w:i/>
                <w:iCs/>
                <w:caps/>
                <w:color w:val="212529"/>
                <w:sz w:val="22"/>
                <w:szCs w:val="22"/>
                <w:lang w:val="vi-VN" w:eastAsia="en-US"/>
              </w:rPr>
            </w:pPr>
            <w:r w:rsidRPr="002116C1">
              <w:rPr>
                <w:rFonts w:ascii="Segoe UI" w:eastAsia="Times New Roman" w:hAnsi="Segoe UI" w:cs="Segoe UI"/>
                <w:i/>
                <w:iCs/>
                <w:caps/>
                <w:color w:val="212529"/>
                <w:sz w:val="22"/>
                <w:szCs w:val="22"/>
                <w:lang w:val="vi-VN" w:eastAsia="en-US"/>
              </w:rPr>
              <w:t>CẤP BẬC:</w:t>
            </w:r>
          </w:p>
        </w:tc>
        <w:tc>
          <w:tcPr>
            <w:tcW w:w="3435" w:type="dxa"/>
            <w:vAlign w:val="center"/>
          </w:tcPr>
          <w:p w14:paraId="1B8C381A" w14:textId="67C9C9FD" w:rsidR="00CD587A" w:rsidRPr="002116C1" w:rsidRDefault="0092540A" w:rsidP="00CD587A">
            <w:pPr>
              <w:spacing w:before="0" w:after="100" w:afterAutospacing="1"/>
              <w:jc w:val="center"/>
              <w:outlineLvl w:val="4"/>
              <w:rPr>
                <w:rFonts w:ascii="Segoe UI" w:eastAsia="Times New Roman" w:hAnsi="Segoe UI" w:cs="Segoe UI"/>
                <w:b/>
                <w:bCs/>
                <w:cap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aps/>
                <w:color w:val="002060"/>
                <w:sz w:val="22"/>
                <w:szCs w:val="22"/>
                <w:lang w:eastAsia="en-US"/>
              </w:rPr>
              <w:t>NHÂN VIÊN</w:t>
            </w:r>
          </w:p>
        </w:tc>
        <w:tc>
          <w:tcPr>
            <w:tcW w:w="1548" w:type="dxa"/>
            <w:vAlign w:val="center"/>
          </w:tcPr>
          <w:p w14:paraId="6D510A8B" w14:textId="2F3A6C4E" w:rsidR="00CD587A" w:rsidRPr="002116C1" w:rsidRDefault="00CD587A" w:rsidP="00CD587A">
            <w:pPr>
              <w:spacing w:before="0" w:after="100" w:afterAutospacing="1"/>
              <w:outlineLvl w:val="4"/>
              <w:rPr>
                <w:rFonts w:ascii="Segoe UI" w:eastAsia="Times New Roman" w:hAnsi="Segoe UI" w:cs="Segoe UI"/>
                <w:i/>
                <w:iCs/>
                <w:caps/>
                <w:color w:val="212529"/>
                <w:sz w:val="22"/>
                <w:szCs w:val="22"/>
                <w:lang w:val="vi-VN" w:eastAsia="en-US"/>
              </w:rPr>
            </w:pPr>
            <w:r w:rsidRPr="002116C1">
              <w:rPr>
                <w:rFonts w:ascii="Segoe UI" w:eastAsia="Times New Roman" w:hAnsi="Segoe UI" w:cs="Segoe UI"/>
                <w:i/>
                <w:iCs/>
                <w:caps/>
                <w:color w:val="212529"/>
                <w:sz w:val="22"/>
                <w:szCs w:val="22"/>
                <w:lang w:eastAsia="en-US"/>
              </w:rPr>
              <w:t>BỘ</w:t>
            </w:r>
            <w:r w:rsidRPr="002116C1">
              <w:rPr>
                <w:rFonts w:ascii="Segoe UI" w:eastAsia="Times New Roman" w:hAnsi="Segoe UI" w:cs="Segoe UI"/>
                <w:i/>
                <w:iCs/>
                <w:caps/>
                <w:color w:val="212529"/>
                <w:sz w:val="22"/>
                <w:szCs w:val="22"/>
                <w:lang w:val="vi-VN" w:eastAsia="en-US"/>
              </w:rPr>
              <w:t xml:space="preserve"> PHẬN:</w:t>
            </w:r>
          </w:p>
        </w:tc>
        <w:tc>
          <w:tcPr>
            <w:tcW w:w="2836" w:type="dxa"/>
            <w:gridSpan w:val="2"/>
            <w:vAlign w:val="center"/>
          </w:tcPr>
          <w:p w14:paraId="590E732D" w14:textId="5A08D61C" w:rsidR="00CD587A" w:rsidRPr="002116C1" w:rsidRDefault="0092540A" w:rsidP="00CD587A">
            <w:pPr>
              <w:spacing w:before="0" w:after="100" w:afterAutospacing="1"/>
              <w:jc w:val="center"/>
              <w:outlineLvl w:val="4"/>
              <w:rPr>
                <w:rFonts w:ascii="Segoe UI" w:eastAsia="Times New Roman" w:hAnsi="Segoe UI" w:cs="Segoe UI"/>
                <w:b/>
                <w:bCs/>
                <w:cap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aps/>
                <w:color w:val="002060"/>
                <w:sz w:val="22"/>
                <w:szCs w:val="22"/>
                <w:lang w:eastAsia="en-US"/>
              </w:rPr>
              <w:t>MARKETING</w:t>
            </w:r>
          </w:p>
        </w:tc>
      </w:tr>
      <w:tr w:rsidR="00C83974" w14:paraId="1FC66570" w14:textId="662AF1BC" w:rsidTr="00ED40A0">
        <w:trPr>
          <w:trHeight w:val="535"/>
          <w:jc w:val="center"/>
        </w:trPr>
        <w:tc>
          <w:tcPr>
            <w:tcW w:w="2519" w:type="dxa"/>
            <w:vAlign w:val="center"/>
          </w:tcPr>
          <w:p w14:paraId="37038715" w14:textId="2C57613F" w:rsidR="00C83974" w:rsidRPr="002116C1" w:rsidRDefault="00C83974" w:rsidP="00C83974">
            <w:pPr>
              <w:spacing w:before="0" w:after="100" w:afterAutospacing="1"/>
              <w:outlineLvl w:val="4"/>
              <w:rPr>
                <w:rFonts w:ascii="Segoe UI" w:eastAsia="Times New Roman" w:hAnsi="Segoe UI" w:cs="Segoe UI"/>
                <w:i/>
                <w:iCs/>
                <w:caps/>
                <w:color w:val="212529"/>
                <w:sz w:val="22"/>
                <w:szCs w:val="22"/>
                <w:lang w:val="vi-VN" w:eastAsia="en-US"/>
              </w:rPr>
            </w:pPr>
            <w:r w:rsidRPr="002116C1">
              <w:rPr>
                <w:rFonts w:ascii="Segoe UI" w:eastAsia="Times New Roman" w:hAnsi="Segoe UI" w:cs="Segoe UI"/>
                <w:i/>
                <w:iCs/>
                <w:caps/>
                <w:color w:val="212529"/>
                <w:sz w:val="22"/>
                <w:szCs w:val="22"/>
                <w:lang w:val="vi-VN" w:eastAsia="en-US"/>
              </w:rPr>
              <w:t>QUẢN LÝ TRỰC TIẾP:</w:t>
            </w:r>
          </w:p>
        </w:tc>
        <w:tc>
          <w:tcPr>
            <w:tcW w:w="3435" w:type="dxa"/>
            <w:vAlign w:val="center"/>
          </w:tcPr>
          <w:p w14:paraId="1D62126A" w14:textId="0FE0FED3" w:rsidR="00C83974" w:rsidRPr="002116C1" w:rsidRDefault="0092540A" w:rsidP="00C83974">
            <w:pPr>
              <w:spacing w:before="0" w:after="100" w:afterAutospacing="1"/>
              <w:jc w:val="center"/>
              <w:outlineLvl w:val="4"/>
              <w:rPr>
                <w:rFonts w:ascii="Segoe UI" w:eastAsia="Times New Roman" w:hAnsi="Segoe UI" w:cs="Segoe UI"/>
                <w:b/>
                <w:bCs/>
                <w:cap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aps/>
                <w:color w:val="002060"/>
                <w:sz w:val="22"/>
                <w:szCs w:val="22"/>
                <w:lang w:eastAsia="en-US"/>
              </w:rPr>
              <w:t>TRƯỞNG PHÒNG MARKETING</w:t>
            </w:r>
          </w:p>
        </w:tc>
        <w:tc>
          <w:tcPr>
            <w:tcW w:w="1867" w:type="dxa"/>
            <w:gridSpan w:val="2"/>
            <w:vAlign w:val="center"/>
          </w:tcPr>
          <w:p w14:paraId="1888A3D9" w14:textId="732427F8" w:rsidR="00C83974" w:rsidRPr="002116C1" w:rsidRDefault="00C83974" w:rsidP="00C83974">
            <w:pPr>
              <w:rPr>
                <w:sz w:val="22"/>
                <w:szCs w:val="22"/>
              </w:rPr>
            </w:pPr>
            <w:r w:rsidRPr="002116C1">
              <w:rPr>
                <w:rFonts w:ascii="Segoe UI" w:eastAsia="Times New Roman" w:hAnsi="Segoe UI" w:cs="Segoe UI"/>
                <w:i/>
                <w:iCs/>
                <w:caps/>
                <w:color w:val="212529"/>
                <w:sz w:val="22"/>
                <w:szCs w:val="22"/>
                <w:lang w:val="vi-VN" w:eastAsia="en-US"/>
              </w:rPr>
              <w:t>MỨC LƯƠNG:</w:t>
            </w:r>
          </w:p>
        </w:tc>
        <w:tc>
          <w:tcPr>
            <w:tcW w:w="2651" w:type="dxa"/>
            <w:gridSpan w:val="2"/>
            <w:vAlign w:val="center"/>
          </w:tcPr>
          <w:p w14:paraId="4D027A8C" w14:textId="4D1E5080" w:rsidR="00C83974" w:rsidRPr="002116C1" w:rsidRDefault="00C83974" w:rsidP="00C83974">
            <w:pPr>
              <w:rPr>
                <w:sz w:val="22"/>
                <w:szCs w:val="22"/>
              </w:rPr>
            </w:pPr>
            <w:r w:rsidRPr="002116C1">
              <w:rPr>
                <w:rFonts w:ascii="Segoe UI" w:eastAsia="Times New Roman" w:hAnsi="Segoe UI" w:cs="Segoe UI"/>
                <w:b/>
                <w:bCs/>
                <w:caps/>
                <w:color w:val="002060"/>
                <w:sz w:val="22"/>
                <w:szCs w:val="22"/>
                <w:lang w:eastAsia="en-US"/>
              </w:rPr>
              <w:t>Thoả</w:t>
            </w:r>
            <w:r w:rsidRPr="002116C1">
              <w:rPr>
                <w:rFonts w:ascii="Segoe UI" w:eastAsia="Times New Roman" w:hAnsi="Segoe UI" w:cs="Segoe UI"/>
                <w:b/>
                <w:bCs/>
                <w:caps/>
                <w:color w:val="002060"/>
                <w:sz w:val="22"/>
                <w:szCs w:val="22"/>
                <w:lang w:val="vi-VN" w:eastAsia="en-US"/>
              </w:rPr>
              <w:t xml:space="preserve"> thuận</w:t>
            </w:r>
          </w:p>
        </w:tc>
      </w:tr>
    </w:tbl>
    <w:p w14:paraId="329D16DD" w14:textId="2A38FEB0" w:rsidR="003C3818" w:rsidRPr="00651471" w:rsidRDefault="003C3818" w:rsidP="003F7E1C">
      <w:pPr>
        <w:spacing w:before="0" w:after="0" w:line="240" w:lineRule="auto"/>
        <w:outlineLvl w:val="4"/>
        <w:rPr>
          <w:rFonts w:ascii="Segoe UI" w:eastAsia="Times New Roman" w:hAnsi="Segoe UI" w:cs="Segoe UI"/>
          <w:caps/>
          <w:color w:val="212529"/>
          <w:sz w:val="6"/>
          <w:szCs w:val="6"/>
          <w:lang w:val="vi-VN" w:eastAsia="en-US"/>
        </w:rPr>
      </w:pPr>
    </w:p>
    <w:p w14:paraId="43AA1A27" w14:textId="006A251E" w:rsidR="008B6EFC" w:rsidRPr="002116C1" w:rsidRDefault="008B6EFC" w:rsidP="00083A37">
      <w:pPr>
        <w:spacing w:before="0"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212529"/>
          <w:sz w:val="28"/>
          <w:szCs w:val="28"/>
          <w:lang w:val="vi-VN" w:eastAsia="en-US"/>
        </w:rPr>
      </w:pPr>
      <w:r w:rsidRPr="002116C1">
        <w:rPr>
          <w:rFonts w:ascii="Times New Roman" w:eastAsia="Times New Roman" w:hAnsi="Times New Roman" w:cs="Times New Roman"/>
          <w:b/>
          <w:bCs/>
          <w:caps/>
          <w:color w:val="212529"/>
          <w:sz w:val="28"/>
          <w:szCs w:val="28"/>
          <w:lang w:eastAsia="en-US"/>
        </w:rPr>
        <w:t>I</w:t>
      </w:r>
      <w:r w:rsidRPr="002116C1">
        <w:rPr>
          <w:rFonts w:ascii="Times New Roman" w:eastAsia="Times New Roman" w:hAnsi="Times New Roman" w:cs="Times New Roman"/>
          <w:b/>
          <w:bCs/>
          <w:caps/>
          <w:color w:val="212529"/>
          <w:sz w:val="28"/>
          <w:szCs w:val="28"/>
          <w:lang w:val="vi-VN" w:eastAsia="en-US"/>
        </w:rPr>
        <w:t xml:space="preserve">. </w:t>
      </w:r>
      <w:r w:rsidR="003E55A0" w:rsidRPr="002116C1">
        <w:rPr>
          <w:rFonts w:ascii="Times New Roman" w:eastAsia="Times New Roman" w:hAnsi="Times New Roman" w:cs="Times New Roman"/>
          <w:b/>
          <w:bCs/>
          <w:caps/>
          <w:color w:val="212529"/>
          <w:sz w:val="28"/>
          <w:szCs w:val="28"/>
          <w:lang w:eastAsia="en-US"/>
        </w:rPr>
        <w:t>MÔ TẢ CÔNG VIỆC</w:t>
      </w:r>
      <w:r w:rsidR="004E26A2" w:rsidRPr="002116C1">
        <w:rPr>
          <w:rFonts w:ascii="Times New Roman" w:eastAsia="Times New Roman" w:hAnsi="Times New Roman" w:cs="Times New Roman"/>
          <w:b/>
          <w:bCs/>
          <w:caps/>
          <w:color w:val="212529"/>
          <w:sz w:val="28"/>
          <w:szCs w:val="28"/>
          <w:lang w:val="vi-VN" w:eastAsia="en-US"/>
        </w:rPr>
        <w:t>:</w:t>
      </w:r>
    </w:p>
    <w:p w14:paraId="2FD355CF" w14:textId="77777777" w:rsidR="003A0F7E" w:rsidRPr="003A0F7E" w:rsidRDefault="003A0F7E" w:rsidP="003A0F7E">
      <w:pPr>
        <w:spacing w:before="0"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3A0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Truyền thông sản phẩm</w:t>
      </w:r>
    </w:p>
    <w:p w14:paraId="598FC030" w14:textId="77777777" w:rsidR="003A0F7E" w:rsidRPr="003A0F7E" w:rsidRDefault="003A0F7E" w:rsidP="003A0F7E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Lên kế hoạch và sản xuất nội nội dung trên các kênh social: fanpage facebook, website, tiktok. </w:t>
      </w:r>
    </w:p>
    <w:p w14:paraId="7ACCD10B" w14:textId="77777777" w:rsidR="003A0F7E" w:rsidRPr="003A0F7E" w:rsidRDefault="003A0F7E" w:rsidP="003A0F7E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Phối hợp với bộ phận media và thiết kế để sáng tạo ra các ấn phẩm truyền thông.</w:t>
      </w:r>
    </w:p>
    <w:p w14:paraId="1E7C8A82" w14:textId="77777777" w:rsidR="003A0F7E" w:rsidRPr="003A0F7E" w:rsidRDefault="003A0F7E" w:rsidP="003A0F7E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Theo dõi, phân tích, và đánh giá các chỉ số đo lường hiệu quả của content marketing, và nghiên cứu insight khách hàng để tối ưu hiệu quả. </w:t>
      </w:r>
    </w:p>
    <w:p w14:paraId="2ADA6C47" w14:textId="77777777" w:rsidR="003A0F7E" w:rsidRPr="003A0F7E" w:rsidRDefault="003A0F7E" w:rsidP="003A0F7E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Các công việc khác được giao </w:t>
      </w:r>
    </w:p>
    <w:p w14:paraId="1878AB79" w14:textId="77777777" w:rsidR="003A0F7E" w:rsidRPr="003A0F7E" w:rsidRDefault="003A0F7E" w:rsidP="003A0F7E">
      <w:pPr>
        <w:spacing w:before="0"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3A0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Truyền thông nội bộ </w:t>
      </w:r>
    </w:p>
    <w:p w14:paraId="685705F7" w14:textId="77777777" w:rsidR="003A0F7E" w:rsidRPr="003A0F7E" w:rsidRDefault="003A0F7E" w:rsidP="003A0F7E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Phối hợp với bộ phận HCNS xây dựng kế hoạch phát triển văn hóa doanh nghiệp theo định hướng chiến lược của công ty.</w:t>
      </w:r>
    </w:p>
    <w:p w14:paraId="6D8CB9BB" w14:textId="77777777" w:rsidR="003A0F7E" w:rsidRPr="003A0F7E" w:rsidRDefault="003A0F7E" w:rsidP="003A0F7E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Phối hợp với bộ phận HCNS tổ chức các chương trình truyền thông nội bộ như: Văn hóa doanh nghiệp, các chương trình sự kiện….</w:t>
      </w:r>
    </w:p>
    <w:p w14:paraId="0812428A" w14:textId="77777777" w:rsidR="003A0F7E" w:rsidRDefault="003A0F7E" w:rsidP="003A0F7E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Chịu trách nhiệm cập nhật thông tin, viết bài và biên tập nội dung trên các kênh truyền thông nội bộ như: Facebook, Zalo…</w:t>
      </w:r>
    </w:p>
    <w:p w14:paraId="122F8475" w14:textId="7E150949" w:rsidR="00651471" w:rsidRPr="002116C1" w:rsidRDefault="00651471" w:rsidP="003A0F7E">
      <w:pPr>
        <w:spacing w:before="0"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11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II</w:t>
      </w:r>
      <w:r w:rsidRPr="00211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en-US"/>
        </w:rPr>
        <w:t>. YÊU CẦU NĂNG LỰC CHUYÊN MÔN:</w:t>
      </w:r>
    </w:p>
    <w:p w14:paraId="45885AD3" w14:textId="77777777" w:rsidR="003A0F7E" w:rsidRPr="003A0F7E" w:rsidRDefault="003A0F7E" w:rsidP="003A0F7E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Có ít nhất 1 năm kinh nghiệm ở vị trí Content marketing</w:t>
      </w:r>
    </w:p>
    <w:p w14:paraId="1B11313D" w14:textId="77777777" w:rsidR="003A0F7E" w:rsidRPr="003A0F7E" w:rsidRDefault="003A0F7E" w:rsidP="003A0F7E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Viết được đa dạng các bài truyền thông, PR, quảng cáo </w:t>
      </w:r>
    </w:p>
    <w:p w14:paraId="7D9AA9CD" w14:textId="77777777" w:rsidR="003A0F7E" w:rsidRPr="003A0F7E" w:rsidRDefault="003A0F7E" w:rsidP="003A0F7E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Có kinh nghiệm content cho ngành FMCG là một lợi thế</w:t>
      </w:r>
    </w:p>
    <w:p w14:paraId="54BF48A5" w14:textId="77777777" w:rsidR="003A0F7E" w:rsidRDefault="003A0F7E" w:rsidP="003A0F7E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Có kinh nghiệm truyền thông nội bộ là một lợi thế. </w:t>
      </w:r>
    </w:p>
    <w:p w14:paraId="74D1614C" w14:textId="5D63B262" w:rsidR="00B9726E" w:rsidRPr="003A0F7E" w:rsidRDefault="00B9726E" w:rsidP="003A0F7E">
      <w:pPr>
        <w:spacing w:before="0"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3A0F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III. QUYỀN LỢI</w:t>
      </w:r>
    </w:p>
    <w:p w14:paraId="3C2809D4" w14:textId="1E9ACFF4" w:rsidR="00B9726E" w:rsidRPr="00B9726E" w:rsidRDefault="00B9726E" w:rsidP="0092540A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726E">
        <w:rPr>
          <w:rFonts w:ascii="Times New Roman" w:hAnsi="Times New Roman" w:cs="Times New Roman"/>
          <w:color w:val="000000" w:themeColor="text1"/>
          <w:sz w:val="28"/>
          <w:szCs w:val="28"/>
        </w:rPr>
        <w:t>Lương thỏa thuận theo kinh nghiệm.</w:t>
      </w:r>
    </w:p>
    <w:p w14:paraId="670DD65E" w14:textId="38C69011" w:rsidR="00B9726E" w:rsidRPr="00B9726E" w:rsidRDefault="00B9726E" w:rsidP="0092540A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726E">
        <w:rPr>
          <w:rFonts w:ascii="Times New Roman" w:hAnsi="Times New Roman" w:cs="Times New Roman"/>
          <w:color w:val="000000" w:themeColor="text1"/>
          <w:sz w:val="28"/>
          <w:szCs w:val="28"/>
        </w:rPr>
        <w:t>Chính sách lương thưởng theo năng lực;</w:t>
      </w:r>
    </w:p>
    <w:p w14:paraId="18E5B183" w14:textId="54C70BB6" w:rsidR="00B9726E" w:rsidRPr="00B9726E" w:rsidRDefault="00B9726E" w:rsidP="0092540A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726E">
        <w:rPr>
          <w:rFonts w:ascii="Times New Roman" w:hAnsi="Times New Roman" w:cs="Times New Roman"/>
          <w:color w:val="000000" w:themeColor="text1"/>
          <w:sz w:val="28"/>
          <w:szCs w:val="28"/>
        </w:rPr>
        <w:t>Công việc ổn định lâu dài, đóng BHXH và các chế độ khác theo Luật lao động;</w:t>
      </w:r>
    </w:p>
    <w:p w14:paraId="3ED7AE81" w14:textId="268EA5A0" w:rsidR="00B9726E" w:rsidRPr="00B9726E" w:rsidRDefault="00B9726E" w:rsidP="0092540A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726E">
        <w:rPr>
          <w:rFonts w:ascii="Times New Roman" w:hAnsi="Times New Roman" w:cs="Times New Roman"/>
          <w:color w:val="000000" w:themeColor="text1"/>
          <w:sz w:val="28"/>
          <w:szCs w:val="28"/>
        </w:rPr>
        <w:t>Thưởng: lễ, tết, lương tháng 13,... tham gia các khóa đào tạo nâng cao năng lực bản thân;</w:t>
      </w:r>
    </w:p>
    <w:p w14:paraId="734E6260" w14:textId="1CA72C95" w:rsidR="00B9726E" w:rsidRPr="00B9726E" w:rsidRDefault="00B9726E" w:rsidP="0092540A">
      <w:pPr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726E">
        <w:rPr>
          <w:rFonts w:ascii="Times New Roman" w:hAnsi="Times New Roman" w:cs="Times New Roman"/>
          <w:color w:val="000000" w:themeColor="text1"/>
          <w:sz w:val="28"/>
          <w:szCs w:val="28"/>
        </w:rPr>
        <w:t>Có cơ hội thăng tiến phát triển sự nghiệp.</w:t>
      </w:r>
    </w:p>
    <w:p w14:paraId="4FED41F5" w14:textId="379A1593" w:rsidR="003F7E1C" w:rsidRPr="002116C1" w:rsidRDefault="003F7E1C" w:rsidP="003F7E1C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u w:val="single"/>
          <w:lang w:val="vi-VN" w:eastAsia="en-US"/>
        </w:rPr>
      </w:pPr>
      <w:r w:rsidRPr="002116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u w:val="single"/>
          <w:lang w:val="vi-VN" w:eastAsia="en-US"/>
        </w:rPr>
        <w:t>CV ứng tuyển gửi về địa chỉ:</w:t>
      </w:r>
    </w:p>
    <w:p w14:paraId="02B263DF" w14:textId="169B84F1" w:rsidR="003F7E1C" w:rsidRPr="002116C1" w:rsidRDefault="003F7E1C" w:rsidP="003F7E1C">
      <w:pPr>
        <w:spacing w:before="0" w:after="0" w:line="240" w:lineRule="auto"/>
        <w:rPr>
          <w:rFonts w:ascii="Times New Roman" w:eastAsia="Times New Roman" w:hAnsi="Times New Roman" w:cs="Times New Roman"/>
          <w:color w:val="003863" w:themeColor="accent1" w:themeShade="80"/>
          <w:sz w:val="28"/>
          <w:szCs w:val="28"/>
          <w:lang w:eastAsia="en-US"/>
        </w:rPr>
      </w:pPr>
      <w:r w:rsidRPr="002116C1">
        <w:rPr>
          <w:rFonts w:ascii="Times New Roman" w:eastAsia="Times New Roman" w:hAnsi="Times New Roman" w:cs="Times New Roman"/>
          <w:color w:val="003863" w:themeColor="accent1" w:themeShade="80"/>
          <w:sz w:val="28"/>
          <w:szCs w:val="28"/>
          <w:lang w:val="vi-VN" w:eastAsia="en-US"/>
        </w:rPr>
        <w:t xml:space="preserve">Mail: </w:t>
      </w:r>
      <w:r w:rsidR="00007429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tuyendung</w:t>
      </w:r>
      <w:r w:rsidR="00692A9E" w:rsidRPr="002116C1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@camelbeer.vn</w:t>
      </w:r>
    </w:p>
    <w:p w14:paraId="3A6F16C8" w14:textId="216EED80" w:rsidR="003F7E1C" w:rsidRPr="002116C1" w:rsidRDefault="003F7E1C" w:rsidP="003F7E1C">
      <w:pPr>
        <w:spacing w:before="0" w:after="0" w:line="240" w:lineRule="auto"/>
        <w:rPr>
          <w:rFonts w:ascii="Times New Roman" w:eastAsia="Times New Roman" w:hAnsi="Times New Roman" w:cs="Times New Roman"/>
          <w:color w:val="003863" w:themeColor="accent1" w:themeShade="80"/>
          <w:sz w:val="28"/>
          <w:szCs w:val="28"/>
          <w:lang w:eastAsia="en-US"/>
        </w:rPr>
      </w:pPr>
      <w:r w:rsidRPr="002116C1">
        <w:rPr>
          <w:rFonts w:ascii="Times New Roman" w:eastAsia="Times New Roman" w:hAnsi="Times New Roman" w:cs="Times New Roman"/>
          <w:color w:val="003863" w:themeColor="accent1" w:themeShade="80"/>
          <w:sz w:val="28"/>
          <w:szCs w:val="28"/>
          <w:lang w:val="vi-VN" w:eastAsia="en-US"/>
        </w:rPr>
        <w:t xml:space="preserve">SĐT: </w:t>
      </w:r>
      <w:r w:rsidR="00007429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0967352699</w:t>
      </w:r>
    </w:p>
    <w:sectPr w:rsidR="003F7E1C" w:rsidRPr="002116C1" w:rsidSect="00F8336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067" w:left="1008" w:header="29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9662" w14:textId="77777777" w:rsidR="00FB7D8B" w:rsidRDefault="00FB7D8B">
      <w:pPr>
        <w:spacing w:before="0" w:after="0" w:line="240" w:lineRule="auto"/>
      </w:pPr>
      <w:r>
        <w:separator/>
      </w:r>
    </w:p>
    <w:p w14:paraId="3F5B0771" w14:textId="77777777" w:rsidR="00FB7D8B" w:rsidRDefault="00FB7D8B"/>
    <w:p w14:paraId="22394BBA" w14:textId="77777777" w:rsidR="00FB7D8B" w:rsidRDefault="00FB7D8B"/>
    <w:p w14:paraId="0B1AD19A" w14:textId="77777777" w:rsidR="00FB7D8B" w:rsidRDefault="00FB7D8B"/>
  </w:endnote>
  <w:endnote w:type="continuationSeparator" w:id="0">
    <w:p w14:paraId="3843D8F4" w14:textId="77777777" w:rsidR="00FB7D8B" w:rsidRDefault="00FB7D8B">
      <w:pPr>
        <w:spacing w:before="0" w:after="0" w:line="240" w:lineRule="auto"/>
      </w:pPr>
      <w:r>
        <w:continuationSeparator/>
      </w:r>
    </w:p>
    <w:p w14:paraId="1DE6D49F" w14:textId="77777777" w:rsidR="00FB7D8B" w:rsidRDefault="00FB7D8B"/>
    <w:p w14:paraId="3B779248" w14:textId="77777777" w:rsidR="00FB7D8B" w:rsidRDefault="00FB7D8B"/>
    <w:p w14:paraId="7533A8AC" w14:textId="77777777" w:rsidR="00FB7D8B" w:rsidRDefault="00FB7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E1DBF" w14:textId="32BC0547" w:rsidR="00EC1A37" w:rsidRDefault="0092540A">
        <w:pPr>
          <w:pStyle w:val="Footer"/>
        </w:pPr>
        <w:r>
          <w:t>CONTENT MARKETING</w:t>
        </w:r>
        <w:r w:rsidR="00692A9E">
          <w:rPr>
            <w:lang w:val="vi-VN"/>
          </w:rPr>
          <w:t xml:space="preserve"> - </w:t>
        </w:r>
        <w:r w:rsidR="00692A9E">
          <w:t>CÔNG</w:t>
        </w:r>
        <w:r w:rsidR="00692A9E">
          <w:rPr>
            <w:lang w:val="vi-VN"/>
          </w:rPr>
          <w:t xml:space="preserve"> TY CỔ PHẦN ĐẦU TƯ A&amp;B VIỆT NAM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D430" w14:textId="57758D0F" w:rsidR="00EC1A37" w:rsidRDefault="0092540A">
    <w:pPr>
      <w:pStyle w:val="Footer"/>
    </w:pPr>
    <w:r>
      <w:t>CONTENT MARKETING</w:t>
    </w:r>
    <w:r w:rsidR="00083A37">
      <w:rPr>
        <w:lang w:val="vi-VN"/>
      </w:rPr>
      <w:t xml:space="preserve"> </w:t>
    </w:r>
    <w:r w:rsidR="00D45FED">
      <w:rPr>
        <w:lang w:val="vi-VN"/>
      </w:rPr>
      <w:t xml:space="preserve">- </w:t>
    </w:r>
    <w:r w:rsidR="003E55A0">
      <w:t>CÔNG</w:t>
    </w:r>
    <w:r w:rsidR="003E55A0">
      <w:rPr>
        <w:lang w:val="vi-VN"/>
      </w:rPr>
      <w:t xml:space="preserve"> TY </w:t>
    </w:r>
    <w:r w:rsidR="00083A37">
      <w:rPr>
        <w:lang w:val="vi-VN"/>
      </w:rPr>
      <w:t>CỔ PHẦN ĐẦU TƯ A&amp;B VIỆT NAM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F2B5" w14:textId="77777777" w:rsidR="00FB7D8B" w:rsidRDefault="00FB7D8B">
      <w:pPr>
        <w:spacing w:before="0" w:after="0" w:line="240" w:lineRule="auto"/>
      </w:pPr>
      <w:r>
        <w:separator/>
      </w:r>
    </w:p>
    <w:p w14:paraId="1C1BD702" w14:textId="77777777" w:rsidR="00FB7D8B" w:rsidRDefault="00FB7D8B"/>
    <w:p w14:paraId="7314259D" w14:textId="77777777" w:rsidR="00FB7D8B" w:rsidRDefault="00FB7D8B"/>
    <w:p w14:paraId="66F3F996" w14:textId="77777777" w:rsidR="00FB7D8B" w:rsidRDefault="00FB7D8B"/>
  </w:footnote>
  <w:footnote w:type="continuationSeparator" w:id="0">
    <w:p w14:paraId="7120CFAB" w14:textId="77777777" w:rsidR="00FB7D8B" w:rsidRDefault="00FB7D8B">
      <w:pPr>
        <w:spacing w:before="0" w:after="0" w:line="240" w:lineRule="auto"/>
      </w:pPr>
      <w:r>
        <w:continuationSeparator/>
      </w:r>
    </w:p>
    <w:p w14:paraId="12CBCA56" w14:textId="77777777" w:rsidR="00FB7D8B" w:rsidRDefault="00FB7D8B"/>
    <w:p w14:paraId="2F1DF86B" w14:textId="77777777" w:rsidR="00FB7D8B" w:rsidRDefault="00FB7D8B"/>
    <w:p w14:paraId="2BCFFD09" w14:textId="77777777" w:rsidR="00FB7D8B" w:rsidRDefault="00FB7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797"/>
    </w:tblGrid>
    <w:tr w:rsidR="00F83366" w:rsidRPr="003B6801" w14:paraId="548A7ED0" w14:textId="77777777" w:rsidTr="00856358">
      <w:trPr>
        <w:trHeight w:val="1266"/>
        <w:jc w:val="center"/>
      </w:trPr>
      <w:tc>
        <w:tcPr>
          <w:tcW w:w="2263" w:type="dxa"/>
        </w:tcPr>
        <w:p w14:paraId="2FF72EBB" w14:textId="4A7CAAB6" w:rsidR="00F83366" w:rsidRPr="003B6801" w:rsidRDefault="00D2000E" w:rsidP="00F83366">
          <w:pPr>
            <w:spacing w:line="264" w:lineRule="auto"/>
            <w:jc w:val="center"/>
            <w:rPr>
              <w:rFonts w:ascii="Cambria" w:hAnsi="Cambria" w:cs="Cambria"/>
              <w:b/>
              <w:sz w:val="26"/>
              <w:szCs w:val="26"/>
            </w:rPr>
          </w:pPr>
          <w:r w:rsidRPr="00287CE3">
            <w:rPr>
              <w:rFonts w:ascii="Cambria" w:hAnsi="Cambria" w:cs="Cambria"/>
              <w:noProof/>
              <w:sz w:val="20"/>
              <w:szCs w:val="20"/>
            </w:rPr>
            <w:drawing>
              <wp:inline distT="0" distB="0" distL="0" distR="0" wp14:anchorId="2BADF0F2" wp14:editId="4B012BCF">
                <wp:extent cx="1229360" cy="68670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724" cy="730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C87601" w14:textId="77777777" w:rsidR="00F83366" w:rsidRPr="003B6801" w:rsidRDefault="00F83366" w:rsidP="00F83366">
          <w:pPr>
            <w:spacing w:line="264" w:lineRule="auto"/>
            <w:jc w:val="center"/>
            <w:rPr>
              <w:rFonts w:ascii="Cambria" w:hAnsi="Cambria" w:cs="Cambria"/>
              <w:sz w:val="20"/>
              <w:szCs w:val="20"/>
            </w:rPr>
          </w:pPr>
        </w:p>
      </w:tc>
      <w:tc>
        <w:tcPr>
          <w:tcW w:w="7797" w:type="dxa"/>
        </w:tcPr>
        <w:p w14:paraId="5ECD1F12" w14:textId="77777777" w:rsidR="00D2000E" w:rsidRPr="00287CE3" w:rsidRDefault="00D2000E" w:rsidP="00D2000E">
          <w:pPr>
            <w:spacing w:line="264" w:lineRule="auto"/>
            <w:rPr>
              <w:rFonts w:ascii="Cambria" w:hAnsi="Cambria" w:cs="Cambria"/>
              <w:b/>
              <w:sz w:val="20"/>
              <w:szCs w:val="20"/>
              <w:lang w:val="vi-VN"/>
            </w:rPr>
          </w:pPr>
          <w:r w:rsidRPr="00287CE3">
            <w:rPr>
              <w:rFonts w:ascii="Cambria" w:hAnsi="Cambria" w:cs="Cambria"/>
              <w:b/>
              <w:sz w:val="20"/>
              <w:szCs w:val="20"/>
            </w:rPr>
            <w:t>CÔNG TY CỔ</w:t>
          </w:r>
          <w:r w:rsidRPr="00287CE3">
            <w:rPr>
              <w:rFonts w:ascii="Cambria" w:hAnsi="Cambria" w:cs="Cambria"/>
              <w:b/>
              <w:sz w:val="20"/>
              <w:szCs w:val="20"/>
              <w:lang w:val="vi-VN"/>
            </w:rPr>
            <w:t xml:space="preserve"> PHẦN ĐẦU TƯ A&amp;B VIỆT NAM</w:t>
          </w:r>
        </w:p>
        <w:p w14:paraId="7E2DE075" w14:textId="77777777" w:rsidR="00D2000E" w:rsidRPr="00287CE3" w:rsidRDefault="00D2000E" w:rsidP="00D2000E">
          <w:pPr>
            <w:spacing w:line="264" w:lineRule="auto"/>
            <w:rPr>
              <w:rFonts w:ascii="Cambria" w:hAnsi="Cambria" w:cs="Cambria"/>
              <w:sz w:val="20"/>
              <w:szCs w:val="20"/>
            </w:rPr>
          </w:pPr>
          <w:r w:rsidRPr="00287CE3">
            <w:rPr>
              <w:rFonts w:ascii="Cambria" w:hAnsi="Cambria" w:cs="Cambria"/>
              <w:sz w:val="20"/>
              <w:szCs w:val="20"/>
            </w:rPr>
            <w:t>Địa chỉ: Số</w:t>
          </w:r>
          <w:r w:rsidRPr="00287CE3">
            <w:rPr>
              <w:rFonts w:ascii="Cambria" w:hAnsi="Cambria" w:cs="Cambria"/>
              <w:sz w:val="20"/>
              <w:szCs w:val="20"/>
              <w:lang w:val="vi-VN"/>
            </w:rPr>
            <w:t xml:space="preserve"> </w:t>
          </w:r>
          <w:r>
            <w:rPr>
              <w:rFonts w:ascii="Cambria" w:hAnsi="Cambria" w:cs="Cambria"/>
              <w:sz w:val="20"/>
              <w:szCs w:val="20"/>
            </w:rPr>
            <w:t>145 đường Đình Xuyên, Gia Lâm</w:t>
          </w:r>
          <w:r w:rsidRPr="00287CE3">
            <w:rPr>
              <w:rFonts w:ascii="Cambria" w:hAnsi="Cambria" w:cs="Cambria"/>
              <w:sz w:val="20"/>
              <w:szCs w:val="20"/>
            </w:rPr>
            <w:t>, thành</w:t>
          </w:r>
          <w:r w:rsidRPr="00287CE3">
            <w:rPr>
              <w:rFonts w:ascii="Cambria" w:hAnsi="Cambria" w:cs="Cambria"/>
              <w:sz w:val="20"/>
              <w:szCs w:val="20"/>
              <w:lang w:val="vi-VN"/>
            </w:rPr>
            <w:t xml:space="preserve"> phố </w:t>
          </w:r>
          <w:r w:rsidRPr="00287CE3">
            <w:rPr>
              <w:rFonts w:ascii="Cambria" w:hAnsi="Cambria" w:cs="Cambria"/>
              <w:sz w:val="20"/>
              <w:szCs w:val="20"/>
            </w:rPr>
            <w:t>Hà Nội</w:t>
          </w:r>
        </w:p>
        <w:p w14:paraId="4108F06D" w14:textId="77777777" w:rsidR="00D2000E" w:rsidRPr="00287CE3" w:rsidRDefault="00D2000E" w:rsidP="00D2000E">
          <w:pPr>
            <w:spacing w:line="264" w:lineRule="auto"/>
            <w:rPr>
              <w:rFonts w:ascii="Cambria" w:hAnsi="Cambria" w:cs="Cambria"/>
              <w:sz w:val="20"/>
              <w:szCs w:val="20"/>
              <w:lang w:val="vi-VN"/>
            </w:rPr>
          </w:pPr>
          <w:r w:rsidRPr="00287CE3">
            <w:rPr>
              <w:rFonts w:ascii="Cambria" w:hAnsi="Cambria" w:cs="Cambria"/>
              <w:sz w:val="20"/>
              <w:szCs w:val="20"/>
            </w:rPr>
            <w:t xml:space="preserve">Hotline: </w:t>
          </w:r>
          <w:r>
            <w:rPr>
              <w:rFonts w:ascii="Cambria" w:hAnsi="Cambria" w:cs="Cambria"/>
              <w:sz w:val="20"/>
              <w:szCs w:val="20"/>
              <w:lang w:val="vi-VN"/>
            </w:rPr>
            <w:t>0</w:t>
          </w:r>
          <w:r>
            <w:rPr>
              <w:rFonts w:ascii="Cambria" w:hAnsi="Cambria" w:cs="Cambria"/>
              <w:sz w:val="20"/>
              <w:szCs w:val="20"/>
            </w:rPr>
            <w:t xml:space="preserve">243 - 698 - 3062 </w:t>
          </w:r>
          <w:r w:rsidRPr="00287CE3">
            <w:rPr>
              <w:rFonts w:ascii="Cambria" w:hAnsi="Cambria" w:cs="Cambria"/>
              <w:sz w:val="20"/>
              <w:szCs w:val="20"/>
              <w:lang w:val="vi-VN"/>
            </w:rPr>
            <w:t>– Http</w:t>
          </w:r>
          <w:r w:rsidRPr="00287CE3">
            <w:rPr>
              <w:rFonts w:ascii="Cambria" w:hAnsi="Cambria" w:cs="Cambria"/>
              <w:sz w:val="20"/>
              <w:szCs w:val="20"/>
            </w:rPr>
            <w:t>s</w:t>
          </w:r>
          <w:r>
            <w:rPr>
              <w:rFonts w:ascii="Cambria" w:hAnsi="Cambria" w:cs="Cambria"/>
              <w:sz w:val="20"/>
              <w:szCs w:val="20"/>
              <w:lang w:val="vi-VN"/>
            </w:rPr>
            <w:t>://abvietnam.vn</w:t>
          </w:r>
        </w:p>
        <w:p w14:paraId="61B76AD6" w14:textId="77777777" w:rsidR="00F83366" w:rsidRPr="003B6801" w:rsidRDefault="00F83366" w:rsidP="00F83366">
          <w:pPr>
            <w:spacing w:line="264" w:lineRule="auto"/>
            <w:rPr>
              <w:rFonts w:ascii="Cambria" w:hAnsi="Cambria" w:cs="Cambria"/>
              <w:i/>
              <w:sz w:val="26"/>
              <w:szCs w:val="26"/>
            </w:rPr>
          </w:pPr>
          <w:r w:rsidRPr="003B6801">
            <w:rPr>
              <w:rFonts w:ascii="Cambria" w:hAnsi="Cambria" w:cs="Cambria"/>
              <w:i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DCD625" wp14:editId="41103736">
                    <wp:simplePos x="0" y="0"/>
                    <wp:positionH relativeFrom="column">
                      <wp:posOffset>3901</wp:posOffset>
                    </wp:positionH>
                    <wp:positionV relativeFrom="paragraph">
                      <wp:posOffset>79375</wp:posOffset>
                    </wp:positionV>
                    <wp:extent cx="4645479" cy="0"/>
                    <wp:effectExtent l="50800" t="38100" r="28575" b="7620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645479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26FE6407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25pt" to="36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" strokecolor="#4f81bd" strokeweight="2pt">
                    <v:shadow on="t" color="black" opacity="24903f" origin=",.5" offset="0,.55556mm"/>
                  </v:line>
                </w:pict>
              </mc:Fallback>
            </mc:AlternateContent>
          </w:r>
        </w:p>
      </w:tc>
    </w:tr>
  </w:tbl>
  <w:p w14:paraId="3B5B22E0" w14:textId="77777777" w:rsidR="00F83366" w:rsidRDefault="00F83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943"/>
    </w:tblGrid>
    <w:tr w:rsidR="00287CE3" w:rsidRPr="003B6801" w14:paraId="3E035402" w14:textId="77777777" w:rsidTr="00DA12CB">
      <w:trPr>
        <w:trHeight w:val="610"/>
        <w:jc w:val="center"/>
      </w:trPr>
      <w:tc>
        <w:tcPr>
          <w:tcW w:w="2263" w:type="dxa"/>
        </w:tcPr>
        <w:p w14:paraId="26524BF4" w14:textId="0248CD53" w:rsidR="00D750DD" w:rsidRPr="00287CE3" w:rsidRDefault="00287CE3" w:rsidP="003E55A0">
          <w:pPr>
            <w:spacing w:line="264" w:lineRule="auto"/>
            <w:jc w:val="center"/>
            <w:rPr>
              <w:rFonts w:ascii="Cambria" w:hAnsi="Cambria" w:cs="Cambria"/>
              <w:sz w:val="20"/>
              <w:szCs w:val="20"/>
              <w:lang w:val="vi-VN"/>
            </w:rPr>
          </w:pPr>
          <w:r w:rsidRPr="00287CE3">
            <w:rPr>
              <w:rFonts w:ascii="Cambria" w:hAnsi="Cambria" w:cs="Cambria"/>
              <w:noProof/>
              <w:sz w:val="20"/>
              <w:szCs w:val="20"/>
            </w:rPr>
            <w:drawing>
              <wp:inline distT="0" distB="0" distL="0" distR="0" wp14:anchorId="3DF99BE1" wp14:editId="1E328486">
                <wp:extent cx="1229360" cy="68670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724" cy="730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3" w:type="dxa"/>
        </w:tcPr>
        <w:p w14:paraId="3E3886F0" w14:textId="2DFF43AE" w:rsidR="003E55A0" w:rsidRPr="00287CE3" w:rsidRDefault="003E55A0" w:rsidP="003E55A0">
          <w:pPr>
            <w:spacing w:line="264" w:lineRule="auto"/>
            <w:rPr>
              <w:rFonts w:ascii="Cambria" w:hAnsi="Cambria" w:cs="Cambria"/>
              <w:b/>
              <w:sz w:val="20"/>
              <w:szCs w:val="20"/>
              <w:lang w:val="vi-VN"/>
            </w:rPr>
          </w:pPr>
          <w:r w:rsidRPr="00287CE3">
            <w:rPr>
              <w:rFonts w:ascii="Cambria" w:hAnsi="Cambria" w:cs="Cambria"/>
              <w:b/>
              <w:sz w:val="20"/>
              <w:szCs w:val="20"/>
            </w:rPr>
            <w:t xml:space="preserve">CÔNG TY </w:t>
          </w:r>
          <w:r w:rsidR="00287CE3" w:rsidRPr="00287CE3">
            <w:rPr>
              <w:rFonts w:ascii="Cambria" w:hAnsi="Cambria" w:cs="Cambria"/>
              <w:b/>
              <w:sz w:val="20"/>
              <w:szCs w:val="20"/>
            </w:rPr>
            <w:t>CỔ</w:t>
          </w:r>
          <w:r w:rsidR="00287CE3" w:rsidRPr="00287CE3">
            <w:rPr>
              <w:rFonts w:ascii="Cambria" w:hAnsi="Cambria" w:cs="Cambria"/>
              <w:b/>
              <w:sz w:val="20"/>
              <w:szCs w:val="20"/>
              <w:lang w:val="vi-VN"/>
            </w:rPr>
            <w:t xml:space="preserve"> PHẦN ĐẦU TƯ A&amp;B VIỆT NAM</w:t>
          </w:r>
        </w:p>
        <w:p w14:paraId="199D80FA" w14:textId="6125E6EE" w:rsidR="003E55A0" w:rsidRPr="00287CE3" w:rsidRDefault="003E55A0" w:rsidP="003E55A0">
          <w:pPr>
            <w:spacing w:line="264" w:lineRule="auto"/>
            <w:rPr>
              <w:rFonts w:ascii="Cambria" w:hAnsi="Cambria" w:cs="Cambria"/>
              <w:sz w:val="20"/>
              <w:szCs w:val="20"/>
            </w:rPr>
          </w:pPr>
          <w:r w:rsidRPr="00287CE3">
            <w:rPr>
              <w:rFonts w:ascii="Cambria" w:hAnsi="Cambria" w:cs="Cambria"/>
              <w:sz w:val="20"/>
              <w:szCs w:val="20"/>
            </w:rPr>
            <w:t xml:space="preserve">Địa chỉ: </w:t>
          </w:r>
          <w:r w:rsidR="00287CE3" w:rsidRPr="00287CE3">
            <w:rPr>
              <w:rFonts w:ascii="Cambria" w:hAnsi="Cambria" w:cs="Cambria"/>
              <w:sz w:val="20"/>
              <w:szCs w:val="20"/>
            </w:rPr>
            <w:t>Số</w:t>
          </w:r>
          <w:r w:rsidR="00287CE3" w:rsidRPr="00287CE3">
            <w:rPr>
              <w:rFonts w:ascii="Cambria" w:hAnsi="Cambria" w:cs="Cambria"/>
              <w:sz w:val="20"/>
              <w:szCs w:val="20"/>
              <w:lang w:val="vi-VN"/>
            </w:rPr>
            <w:t xml:space="preserve"> </w:t>
          </w:r>
          <w:r w:rsidR="00C83974">
            <w:rPr>
              <w:rFonts w:ascii="Cambria" w:hAnsi="Cambria" w:cs="Cambria"/>
              <w:sz w:val="20"/>
              <w:szCs w:val="20"/>
            </w:rPr>
            <w:t>145 đường Đình Xuyên, Gia Lâm</w:t>
          </w:r>
          <w:r w:rsidRPr="00287CE3">
            <w:rPr>
              <w:rFonts w:ascii="Cambria" w:hAnsi="Cambria" w:cs="Cambria"/>
              <w:sz w:val="20"/>
              <w:szCs w:val="20"/>
            </w:rPr>
            <w:t>, thành</w:t>
          </w:r>
          <w:r w:rsidRPr="00287CE3">
            <w:rPr>
              <w:rFonts w:ascii="Cambria" w:hAnsi="Cambria" w:cs="Cambria"/>
              <w:sz w:val="20"/>
              <w:szCs w:val="20"/>
              <w:lang w:val="vi-VN"/>
            </w:rPr>
            <w:t xml:space="preserve"> phố </w:t>
          </w:r>
          <w:r w:rsidRPr="00287CE3">
            <w:rPr>
              <w:rFonts w:ascii="Cambria" w:hAnsi="Cambria" w:cs="Cambria"/>
              <w:sz w:val="20"/>
              <w:szCs w:val="20"/>
            </w:rPr>
            <w:t>Hà Nội</w:t>
          </w:r>
        </w:p>
        <w:p w14:paraId="4A69BDDA" w14:textId="3D932410" w:rsidR="003E55A0" w:rsidRPr="00287CE3" w:rsidRDefault="003E55A0" w:rsidP="003E55A0">
          <w:pPr>
            <w:spacing w:line="264" w:lineRule="auto"/>
            <w:rPr>
              <w:rFonts w:ascii="Cambria" w:hAnsi="Cambria" w:cs="Cambria"/>
              <w:sz w:val="20"/>
              <w:szCs w:val="20"/>
              <w:lang w:val="vi-VN"/>
            </w:rPr>
          </w:pPr>
          <w:r w:rsidRPr="00287CE3">
            <w:rPr>
              <w:rFonts w:ascii="Cambria" w:hAnsi="Cambria" w:cs="Cambria"/>
              <w:sz w:val="20"/>
              <w:szCs w:val="20"/>
            </w:rPr>
            <w:t xml:space="preserve">Hotline: </w:t>
          </w:r>
          <w:r w:rsidR="00287CE3">
            <w:rPr>
              <w:rFonts w:ascii="Cambria" w:hAnsi="Cambria" w:cs="Cambria"/>
              <w:sz w:val="20"/>
              <w:szCs w:val="20"/>
              <w:lang w:val="vi-VN"/>
            </w:rPr>
            <w:t>0</w:t>
          </w:r>
          <w:r w:rsidR="00C83974">
            <w:rPr>
              <w:rFonts w:ascii="Cambria" w:hAnsi="Cambria" w:cs="Cambria"/>
              <w:sz w:val="20"/>
              <w:szCs w:val="20"/>
            </w:rPr>
            <w:t>243</w:t>
          </w:r>
          <w:r w:rsidR="00D35438">
            <w:rPr>
              <w:rFonts w:ascii="Cambria" w:hAnsi="Cambria" w:cs="Cambria"/>
              <w:sz w:val="20"/>
              <w:szCs w:val="20"/>
            </w:rPr>
            <w:t xml:space="preserve"> - </w:t>
          </w:r>
          <w:r w:rsidR="00C83974">
            <w:rPr>
              <w:rFonts w:ascii="Cambria" w:hAnsi="Cambria" w:cs="Cambria"/>
              <w:sz w:val="20"/>
              <w:szCs w:val="20"/>
            </w:rPr>
            <w:t>698</w:t>
          </w:r>
          <w:r w:rsidR="00D35438">
            <w:rPr>
              <w:rFonts w:ascii="Cambria" w:hAnsi="Cambria" w:cs="Cambria"/>
              <w:sz w:val="20"/>
              <w:szCs w:val="20"/>
            </w:rPr>
            <w:t xml:space="preserve"> - </w:t>
          </w:r>
          <w:r w:rsidR="00C83974">
            <w:rPr>
              <w:rFonts w:ascii="Cambria" w:hAnsi="Cambria" w:cs="Cambria"/>
              <w:sz w:val="20"/>
              <w:szCs w:val="20"/>
            </w:rPr>
            <w:t xml:space="preserve">3062 </w:t>
          </w:r>
          <w:r w:rsidRPr="00287CE3">
            <w:rPr>
              <w:rFonts w:ascii="Cambria" w:hAnsi="Cambria" w:cs="Cambria"/>
              <w:sz w:val="20"/>
              <w:szCs w:val="20"/>
              <w:lang w:val="vi-VN"/>
            </w:rPr>
            <w:t>– Http</w:t>
          </w:r>
          <w:r w:rsidRPr="00287CE3">
            <w:rPr>
              <w:rFonts w:ascii="Cambria" w:hAnsi="Cambria" w:cs="Cambria"/>
              <w:sz w:val="20"/>
              <w:szCs w:val="20"/>
            </w:rPr>
            <w:t>s</w:t>
          </w:r>
          <w:r w:rsidR="00287CE3">
            <w:rPr>
              <w:rFonts w:ascii="Cambria" w:hAnsi="Cambria" w:cs="Cambria"/>
              <w:sz w:val="20"/>
              <w:szCs w:val="20"/>
              <w:lang w:val="vi-VN"/>
            </w:rPr>
            <w:t>://abvietnam.vn</w:t>
          </w:r>
        </w:p>
        <w:p w14:paraId="55A53587" w14:textId="77777777" w:rsidR="003E55A0" w:rsidRPr="00287CE3" w:rsidRDefault="003E55A0" w:rsidP="003E55A0">
          <w:pPr>
            <w:spacing w:line="264" w:lineRule="auto"/>
            <w:rPr>
              <w:rFonts w:ascii="Cambria" w:hAnsi="Cambria" w:cs="Cambria"/>
              <w:i/>
              <w:sz w:val="20"/>
              <w:szCs w:val="20"/>
            </w:rPr>
          </w:pPr>
          <w:r w:rsidRPr="00287CE3">
            <w:rPr>
              <w:rFonts w:ascii="Cambria" w:hAnsi="Cambria" w:cs="Cambria"/>
              <w:i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28A3F2" wp14:editId="502651FB">
                    <wp:simplePos x="0" y="0"/>
                    <wp:positionH relativeFrom="column">
                      <wp:posOffset>3901</wp:posOffset>
                    </wp:positionH>
                    <wp:positionV relativeFrom="paragraph">
                      <wp:posOffset>79375</wp:posOffset>
                    </wp:positionV>
                    <wp:extent cx="4645479" cy="0"/>
                    <wp:effectExtent l="50800" t="38100" r="28575" b="762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645479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66A4872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25pt" to="36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" strokecolor="#4f81bd" strokeweight="2pt">
                    <v:shadow on="t" color="black" opacity="24903f" origin=",.5" offset="0,.55556mm"/>
                  </v:line>
                </w:pict>
              </mc:Fallback>
            </mc:AlternateContent>
          </w:r>
        </w:p>
      </w:tc>
    </w:tr>
  </w:tbl>
  <w:p w14:paraId="2E1307A3" w14:textId="77777777" w:rsidR="003E55A0" w:rsidRDefault="003E5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FE1"/>
    <w:multiLevelType w:val="hybridMultilevel"/>
    <w:tmpl w:val="7CDC8964"/>
    <w:lvl w:ilvl="0" w:tplc="A0D482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9E7"/>
    <w:multiLevelType w:val="multilevel"/>
    <w:tmpl w:val="895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47919"/>
    <w:multiLevelType w:val="multilevel"/>
    <w:tmpl w:val="218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C2C88"/>
    <w:multiLevelType w:val="hybridMultilevel"/>
    <w:tmpl w:val="3B4071EA"/>
    <w:lvl w:ilvl="0" w:tplc="88D85CA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A96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E95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4AB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675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F9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0E2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2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1D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7032F"/>
    <w:multiLevelType w:val="multilevel"/>
    <w:tmpl w:val="A2CC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04349"/>
    <w:multiLevelType w:val="multilevel"/>
    <w:tmpl w:val="F6E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13F92"/>
    <w:multiLevelType w:val="hybridMultilevel"/>
    <w:tmpl w:val="265AD3B6"/>
    <w:lvl w:ilvl="0" w:tplc="92880AA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0EB3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677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47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CC1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E6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208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6CDA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2E4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76754"/>
    <w:multiLevelType w:val="multilevel"/>
    <w:tmpl w:val="93FC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95713B"/>
    <w:multiLevelType w:val="multilevel"/>
    <w:tmpl w:val="7B4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E7419"/>
    <w:multiLevelType w:val="multilevel"/>
    <w:tmpl w:val="61A2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60D6C"/>
    <w:multiLevelType w:val="multilevel"/>
    <w:tmpl w:val="3F2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71415"/>
    <w:multiLevelType w:val="hybridMultilevel"/>
    <w:tmpl w:val="2BFCD404"/>
    <w:lvl w:ilvl="0" w:tplc="19D46218">
      <w:numFmt w:val="bullet"/>
      <w:lvlText w:val="-"/>
      <w:lvlJc w:val="left"/>
      <w:pPr>
        <w:ind w:left="468" w:hanging="164"/>
      </w:pPr>
      <w:rPr>
        <w:w w:val="99"/>
        <w:lang w:eastAsia="en-US" w:bidi="ar-SA"/>
      </w:rPr>
    </w:lvl>
    <w:lvl w:ilvl="1" w:tplc="8AA41A56">
      <w:numFmt w:val="bullet"/>
      <w:lvlText w:val="•"/>
      <w:lvlJc w:val="left"/>
      <w:pPr>
        <w:ind w:left="1496" w:hanging="164"/>
      </w:pPr>
      <w:rPr>
        <w:lang w:eastAsia="en-US" w:bidi="ar-SA"/>
      </w:rPr>
    </w:lvl>
    <w:lvl w:ilvl="2" w:tplc="B020660E">
      <w:numFmt w:val="bullet"/>
      <w:lvlText w:val="•"/>
      <w:lvlJc w:val="left"/>
      <w:pPr>
        <w:ind w:left="2532" w:hanging="164"/>
      </w:pPr>
      <w:rPr>
        <w:lang w:eastAsia="en-US" w:bidi="ar-SA"/>
      </w:rPr>
    </w:lvl>
    <w:lvl w:ilvl="3" w:tplc="84506392">
      <w:numFmt w:val="bullet"/>
      <w:lvlText w:val="•"/>
      <w:lvlJc w:val="left"/>
      <w:pPr>
        <w:ind w:left="3568" w:hanging="164"/>
      </w:pPr>
      <w:rPr>
        <w:lang w:eastAsia="en-US" w:bidi="ar-SA"/>
      </w:rPr>
    </w:lvl>
    <w:lvl w:ilvl="4" w:tplc="45541EDE">
      <w:numFmt w:val="bullet"/>
      <w:lvlText w:val="•"/>
      <w:lvlJc w:val="left"/>
      <w:pPr>
        <w:ind w:left="4604" w:hanging="164"/>
      </w:pPr>
      <w:rPr>
        <w:lang w:eastAsia="en-US" w:bidi="ar-SA"/>
      </w:rPr>
    </w:lvl>
    <w:lvl w:ilvl="5" w:tplc="9786984C">
      <w:numFmt w:val="bullet"/>
      <w:lvlText w:val="•"/>
      <w:lvlJc w:val="left"/>
      <w:pPr>
        <w:ind w:left="5640" w:hanging="164"/>
      </w:pPr>
      <w:rPr>
        <w:lang w:eastAsia="en-US" w:bidi="ar-SA"/>
      </w:rPr>
    </w:lvl>
    <w:lvl w:ilvl="6" w:tplc="11A8D5F0">
      <w:numFmt w:val="bullet"/>
      <w:lvlText w:val="•"/>
      <w:lvlJc w:val="left"/>
      <w:pPr>
        <w:ind w:left="6676" w:hanging="164"/>
      </w:pPr>
      <w:rPr>
        <w:lang w:eastAsia="en-US" w:bidi="ar-SA"/>
      </w:rPr>
    </w:lvl>
    <w:lvl w:ilvl="7" w:tplc="EFC63D54">
      <w:numFmt w:val="bullet"/>
      <w:lvlText w:val="•"/>
      <w:lvlJc w:val="left"/>
      <w:pPr>
        <w:ind w:left="7712" w:hanging="164"/>
      </w:pPr>
      <w:rPr>
        <w:lang w:eastAsia="en-US" w:bidi="ar-SA"/>
      </w:rPr>
    </w:lvl>
    <w:lvl w:ilvl="8" w:tplc="351A6D7A">
      <w:numFmt w:val="bullet"/>
      <w:lvlText w:val="•"/>
      <w:lvlJc w:val="left"/>
      <w:pPr>
        <w:ind w:left="8748" w:hanging="164"/>
      </w:pPr>
      <w:rPr>
        <w:lang w:eastAsia="en-US" w:bidi="ar-SA"/>
      </w:rPr>
    </w:lvl>
  </w:abstractNum>
  <w:abstractNum w:abstractNumId="12" w15:restartNumberingAfterBreak="0">
    <w:nsid w:val="44692E7F"/>
    <w:multiLevelType w:val="multilevel"/>
    <w:tmpl w:val="D42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A2E3F"/>
    <w:multiLevelType w:val="multilevel"/>
    <w:tmpl w:val="BD76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245606"/>
    <w:multiLevelType w:val="multilevel"/>
    <w:tmpl w:val="CE3E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A1CD6"/>
    <w:multiLevelType w:val="hybridMultilevel"/>
    <w:tmpl w:val="04E2A842"/>
    <w:lvl w:ilvl="0" w:tplc="067C19F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E2413"/>
    <w:multiLevelType w:val="hybridMultilevel"/>
    <w:tmpl w:val="4B56B828"/>
    <w:lvl w:ilvl="0" w:tplc="067C19F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07565"/>
    <w:multiLevelType w:val="hybridMultilevel"/>
    <w:tmpl w:val="E128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0A00"/>
    <w:multiLevelType w:val="hybridMultilevel"/>
    <w:tmpl w:val="B7581A46"/>
    <w:lvl w:ilvl="0" w:tplc="5FE434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2A3C"/>
    <w:multiLevelType w:val="hybridMultilevel"/>
    <w:tmpl w:val="7DE8C436"/>
    <w:lvl w:ilvl="0" w:tplc="988CAE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41691"/>
    <w:multiLevelType w:val="hybridMultilevel"/>
    <w:tmpl w:val="E89A07F8"/>
    <w:lvl w:ilvl="0" w:tplc="38B036A8">
      <w:numFmt w:val="bullet"/>
      <w:lvlText w:val="-"/>
      <w:lvlJc w:val="left"/>
      <w:pPr>
        <w:ind w:left="619" w:hanging="152"/>
      </w:pPr>
      <w:rPr>
        <w:rFonts w:ascii="Times New Roman" w:eastAsia="Times New Roman" w:hAnsi="Times New Roman" w:cs="Times New Roman" w:hint="default"/>
        <w:color w:val="212529"/>
        <w:w w:val="99"/>
        <w:sz w:val="26"/>
        <w:szCs w:val="26"/>
        <w:lang w:eastAsia="en-US" w:bidi="ar-SA"/>
      </w:rPr>
    </w:lvl>
    <w:lvl w:ilvl="1" w:tplc="2DC2E35A">
      <w:numFmt w:val="bullet"/>
      <w:lvlText w:val="•"/>
      <w:lvlJc w:val="left"/>
      <w:pPr>
        <w:ind w:left="1640" w:hanging="152"/>
      </w:pPr>
      <w:rPr>
        <w:lang w:eastAsia="en-US" w:bidi="ar-SA"/>
      </w:rPr>
    </w:lvl>
    <w:lvl w:ilvl="2" w:tplc="AFE21F68">
      <w:numFmt w:val="bullet"/>
      <w:lvlText w:val="•"/>
      <w:lvlJc w:val="left"/>
      <w:pPr>
        <w:ind w:left="2660" w:hanging="152"/>
      </w:pPr>
      <w:rPr>
        <w:lang w:eastAsia="en-US" w:bidi="ar-SA"/>
      </w:rPr>
    </w:lvl>
    <w:lvl w:ilvl="3" w:tplc="540A6B12">
      <w:numFmt w:val="bullet"/>
      <w:lvlText w:val="•"/>
      <w:lvlJc w:val="left"/>
      <w:pPr>
        <w:ind w:left="3680" w:hanging="152"/>
      </w:pPr>
      <w:rPr>
        <w:lang w:eastAsia="en-US" w:bidi="ar-SA"/>
      </w:rPr>
    </w:lvl>
    <w:lvl w:ilvl="4" w:tplc="308AA80E">
      <w:numFmt w:val="bullet"/>
      <w:lvlText w:val="•"/>
      <w:lvlJc w:val="left"/>
      <w:pPr>
        <w:ind w:left="4700" w:hanging="152"/>
      </w:pPr>
      <w:rPr>
        <w:lang w:eastAsia="en-US" w:bidi="ar-SA"/>
      </w:rPr>
    </w:lvl>
    <w:lvl w:ilvl="5" w:tplc="9D3C9000">
      <w:numFmt w:val="bullet"/>
      <w:lvlText w:val="•"/>
      <w:lvlJc w:val="left"/>
      <w:pPr>
        <w:ind w:left="5720" w:hanging="152"/>
      </w:pPr>
      <w:rPr>
        <w:lang w:eastAsia="en-US" w:bidi="ar-SA"/>
      </w:rPr>
    </w:lvl>
    <w:lvl w:ilvl="6" w:tplc="ED3A9074">
      <w:numFmt w:val="bullet"/>
      <w:lvlText w:val="•"/>
      <w:lvlJc w:val="left"/>
      <w:pPr>
        <w:ind w:left="6740" w:hanging="152"/>
      </w:pPr>
      <w:rPr>
        <w:lang w:eastAsia="en-US" w:bidi="ar-SA"/>
      </w:rPr>
    </w:lvl>
    <w:lvl w:ilvl="7" w:tplc="29C23D86">
      <w:numFmt w:val="bullet"/>
      <w:lvlText w:val="•"/>
      <w:lvlJc w:val="left"/>
      <w:pPr>
        <w:ind w:left="7760" w:hanging="152"/>
      </w:pPr>
      <w:rPr>
        <w:lang w:eastAsia="en-US" w:bidi="ar-SA"/>
      </w:rPr>
    </w:lvl>
    <w:lvl w:ilvl="8" w:tplc="8B5CDAA6">
      <w:numFmt w:val="bullet"/>
      <w:lvlText w:val="•"/>
      <w:lvlJc w:val="left"/>
      <w:pPr>
        <w:ind w:left="8780" w:hanging="152"/>
      </w:pPr>
      <w:rPr>
        <w:lang w:eastAsia="en-US" w:bidi="ar-SA"/>
      </w:rPr>
    </w:lvl>
  </w:abstractNum>
  <w:abstractNum w:abstractNumId="21" w15:restartNumberingAfterBreak="0">
    <w:nsid w:val="68DE47E1"/>
    <w:multiLevelType w:val="hybridMultilevel"/>
    <w:tmpl w:val="9920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5A74"/>
    <w:multiLevelType w:val="hybridMultilevel"/>
    <w:tmpl w:val="DAB8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02741"/>
    <w:multiLevelType w:val="multilevel"/>
    <w:tmpl w:val="45E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95F76"/>
    <w:multiLevelType w:val="hybridMultilevel"/>
    <w:tmpl w:val="0C28C36A"/>
    <w:lvl w:ilvl="0" w:tplc="5FE434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21"/>
  </w:num>
  <w:num w:numId="13">
    <w:abstractNumId w:val="22"/>
  </w:num>
  <w:num w:numId="14">
    <w:abstractNumId w:val="24"/>
  </w:num>
  <w:num w:numId="15">
    <w:abstractNumId w:val="15"/>
  </w:num>
  <w:num w:numId="16">
    <w:abstractNumId w:val="7"/>
  </w:num>
  <w:num w:numId="17">
    <w:abstractNumId w:val="18"/>
  </w:num>
  <w:num w:numId="18">
    <w:abstractNumId w:val="19"/>
  </w:num>
  <w:num w:numId="19">
    <w:abstractNumId w:val="13"/>
  </w:num>
  <w:num w:numId="20">
    <w:abstractNumId w:val="16"/>
  </w:num>
  <w:num w:numId="21">
    <w:abstractNumId w:val="6"/>
  </w:num>
  <w:num w:numId="22">
    <w:abstractNumId w:val="3"/>
  </w:num>
  <w:num w:numId="23">
    <w:abstractNumId w:val="11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A0"/>
    <w:rsid w:val="00007429"/>
    <w:rsid w:val="00083A37"/>
    <w:rsid w:val="000A1F92"/>
    <w:rsid w:val="000B5AA3"/>
    <w:rsid w:val="000F6DD2"/>
    <w:rsid w:val="00137C35"/>
    <w:rsid w:val="00173F5E"/>
    <w:rsid w:val="001B0B5D"/>
    <w:rsid w:val="002116C1"/>
    <w:rsid w:val="002330EE"/>
    <w:rsid w:val="00287CE3"/>
    <w:rsid w:val="002B52CD"/>
    <w:rsid w:val="00305E50"/>
    <w:rsid w:val="0032101A"/>
    <w:rsid w:val="00350F8F"/>
    <w:rsid w:val="00361AA1"/>
    <w:rsid w:val="00373BA2"/>
    <w:rsid w:val="00390728"/>
    <w:rsid w:val="003A0F7E"/>
    <w:rsid w:val="003C3818"/>
    <w:rsid w:val="003E55A0"/>
    <w:rsid w:val="003F7E1C"/>
    <w:rsid w:val="004003AE"/>
    <w:rsid w:val="00404E69"/>
    <w:rsid w:val="00437814"/>
    <w:rsid w:val="004960D1"/>
    <w:rsid w:val="004B3508"/>
    <w:rsid w:val="004C7A1E"/>
    <w:rsid w:val="004E101D"/>
    <w:rsid w:val="004E26A2"/>
    <w:rsid w:val="004E2D87"/>
    <w:rsid w:val="00527FB0"/>
    <w:rsid w:val="0053384D"/>
    <w:rsid w:val="00550AD2"/>
    <w:rsid w:val="005A5656"/>
    <w:rsid w:val="005C282D"/>
    <w:rsid w:val="005D6B8A"/>
    <w:rsid w:val="0064394F"/>
    <w:rsid w:val="00651471"/>
    <w:rsid w:val="00692A9E"/>
    <w:rsid w:val="0077327F"/>
    <w:rsid w:val="00792052"/>
    <w:rsid w:val="00803C12"/>
    <w:rsid w:val="00866AF1"/>
    <w:rsid w:val="008B6EFC"/>
    <w:rsid w:val="0092540A"/>
    <w:rsid w:val="009A3566"/>
    <w:rsid w:val="00A24EC4"/>
    <w:rsid w:val="00A4788C"/>
    <w:rsid w:val="00A540DC"/>
    <w:rsid w:val="00A8298E"/>
    <w:rsid w:val="00A9609A"/>
    <w:rsid w:val="00AB3E30"/>
    <w:rsid w:val="00AB3FD5"/>
    <w:rsid w:val="00AF0D80"/>
    <w:rsid w:val="00B858B0"/>
    <w:rsid w:val="00B9726E"/>
    <w:rsid w:val="00BC2015"/>
    <w:rsid w:val="00BD0C7A"/>
    <w:rsid w:val="00BD583D"/>
    <w:rsid w:val="00BD7BEC"/>
    <w:rsid w:val="00C45DE1"/>
    <w:rsid w:val="00C74F6B"/>
    <w:rsid w:val="00C83974"/>
    <w:rsid w:val="00C9687A"/>
    <w:rsid w:val="00CD587A"/>
    <w:rsid w:val="00D13BF6"/>
    <w:rsid w:val="00D2000E"/>
    <w:rsid w:val="00D35438"/>
    <w:rsid w:val="00D42F58"/>
    <w:rsid w:val="00D45FED"/>
    <w:rsid w:val="00D746A3"/>
    <w:rsid w:val="00D750DD"/>
    <w:rsid w:val="00DA12CB"/>
    <w:rsid w:val="00DB1068"/>
    <w:rsid w:val="00DB7106"/>
    <w:rsid w:val="00E213D1"/>
    <w:rsid w:val="00EA30D8"/>
    <w:rsid w:val="00EC1A37"/>
    <w:rsid w:val="00ED40A0"/>
    <w:rsid w:val="00F3431E"/>
    <w:rsid w:val="00F362D1"/>
    <w:rsid w:val="00F632C1"/>
    <w:rsid w:val="00F83366"/>
    <w:rsid w:val="00FB7D8B"/>
    <w:rsid w:val="00FD69A6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98B6A"/>
  <w15:chartTrackingRefBased/>
  <w15:docId w15:val="{948148CF-4E3C-0C44-AF74-C686DDD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losing">
    <w:name w:val="Closing"/>
    <w:basedOn w:val="Normal"/>
    <w:link w:val="ClosingCh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olor w:val="F98723" w:themeColor="accent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3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TableGrid1">
    <w:name w:val="Table Grid1"/>
    <w:basedOn w:val="TableNormal"/>
    <w:next w:val="TableGrid"/>
    <w:uiPriority w:val="59"/>
    <w:rsid w:val="003E55A0"/>
    <w:pPr>
      <w:spacing w:before="0" w:after="0" w:line="240" w:lineRule="auto"/>
    </w:pPr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3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8B6EFC"/>
    <w:pPr>
      <w:ind w:left="720"/>
      <w:contextualSpacing/>
    </w:pPr>
  </w:style>
  <w:style w:type="character" w:customStyle="1" w:styleId="wbzude">
    <w:name w:val="wbzude"/>
    <w:basedOn w:val="DefaultParagraphFont"/>
    <w:rsid w:val="005C282D"/>
  </w:style>
  <w:style w:type="character" w:customStyle="1" w:styleId="fontstyle01">
    <w:name w:val="fontstyle01"/>
    <w:basedOn w:val="DefaultParagraphFont"/>
    <w:rsid w:val="009254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2540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Dương Thị Thanh Nga</cp:lastModifiedBy>
  <cp:revision>3</cp:revision>
  <cp:lastPrinted>2022-07-05T17:26:00Z</cp:lastPrinted>
  <dcterms:created xsi:type="dcterms:W3CDTF">2023-10-07T04:15:00Z</dcterms:created>
  <dcterms:modified xsi:type="dcterms:W3CDTF">2023-12-19T09:52:00Z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